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44"/>
          <w:szCs w:val="44"/>
          <w:lang w:val="en-US" w:eastAsia="zh-CN" w:bidi="ar-SA"/>
        </w:rPr>
        <w:t>疫情防控个人健康信息承诺书</w:t>
      </w:r>
    </w:p>
    <w:bookmarkEnd w:id="0"/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1935"/>
        <w:gridCol w:w="1995"/>
        <w:gridCol w:w="3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03" w:type="dxa"/>
            <w:noWrap w:val="0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1935" w:type="dxa"/>
            <w:noWrap w:val="0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927" w:type="dxa"/>
            <w:noWrap w:val="0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03" w:type="dxa"/>
            <w:noWrap w:val="0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  <w:vertAlign w:val="baseline"/>
                <w:lang w:val="en-US" w:eastAsia="zh-CN"/>
              </w:rPr>
              <w:t>性别</w:t>
            </w:r>
          </w:p>
        </w:tc>
        <w:tc>
          <w:tcPr>
            <w:tcW w:w="1935" w:type="dxa"/>
            <w:noWrap w:val="0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927" w:type="dxa"/>
            <w:noWrap w:val="0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9060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30"/>
                <w:szCs w:val="30"/>
                <w:vertAlign w:val="baseline"/>
                <w:lang w:val="en-US" w:eastAsia="zh-CN"/>
              </w:rPr>
              <w:t>承诺事项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1" w:hRule="atLeast"/>
        </w:trPr>
        <w:tc>
          <w:tcPr>
            <w:tcW w:w="9060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本人承诺：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  <w:t>没有被诊断新冠肺炎确诊病例或疑似病例；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  <w:t>没有与新冠肺炎确诊病例或疑似病例密切接触；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  <w:t>过去14天没有与来自疫情中高风险地区人员有密切接触；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  <w:t>过去14天没有去过疫情中高风险地区；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  <w:t>没有被留验站集中隔离观察或留观后已解除医学观察；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  <w:t>目前没有发热、咳嗽、乏力、胸闷等症状；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  <w:t>考生需持有绿色渝康码和“国务院客户端”绿色防疫行程卡（通信大数据行程卡）。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  <w:t>本人对以上提供的健康相关信息的真实性负责,如因信息不实引起疫情传播和扩散,愿承担由此带来的全部法律责任。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  <w:t xml:space="preserve">                          承诺人：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 xml:space="preserve">                                        年    月    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rFonts w:hint="eastAsia"/>
          <w:sz w:val="24"/>
          <w:szCs w:val="28"/>
          <w:lang w:val="en-US" w:eastAsia="zh-CN"/>
        </w:rPr>
        <w:t>（备注：该承诺书，需考生提前填写，于资格审查时递交原件。）</w:t>
      </w:r>
    </w:p>
    <w:sectPr>
      <w:pgSz w:w="11906" w:h="16838"/>
      <w:pgMar w:top="1701" w:right="1474" w:bottom="1984" w:left="1588" w:header="851" w:footer="992" w:gutter="0"/>
      <w:pgNumType w:fmt="numberInDash"/>
      <w:cols w:space="72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E03F3D"/>
    <w:multiLevelType w:val="singleLevel"/>
    <w:tmpl w:val="A5E03F3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263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">
    <w:name w:val="footer"/>
    <w:basedOn w:val="1"/>
    <w:next w:val="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4">
    <w:name w:val="索引 51"/>
    <w:basedOn w:val="1"/>
    <w:next w:val="1"/>
    <w:qFormat/>
    <w:uiPriority w:val="0"/>
    <w:pPr>
      <w:ind w:left="1680"/>
    </w:pPr>
  </w:style>
  <w:style w:type="paragraph" w:styleId="5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2022-07-11T02:21:26Z</dcterms:created>
  <dc:creator>Administrator</dc:creator>
  <cp:lastModifiedBy>Administrator</cp:lastModifiedBy>
  <dcterms:modified xsi:type="dcterms:W3CDTF">2022-07-11T02:21:42Z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